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6A" w:rsidRDefault="00423EDE" w:rsidP="001D2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ED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F:\3Локальные нормативные акты, регламентирующие особенности организации образовательного процесса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Локальные нормативные акты, регламентирующие особенности организации образовательного процесса\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DE" w:rsidRDefault="00423EDE" w:rsidP="001D2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EDE" w:rsidRDefault="00423EDE" w:rsidP="001D2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EDE" w:rsidRPr="00C112B1" w:rsidRDefault="00423EDE" w:rsidP="001D2F6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265E" w:rsidRDefault="0042265E" w:rsidP="001D2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F6A" w:rsidRPr="00C112B1" w:rsidRDefault="001D2F6A" w:rsidP="001D2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B1">
        <w:rPr>
          <w:rFonts w:ascii="Times New Roman" w:hAnsi="Times New Roman" w:cs="Times New Roman"/>
          <w:b/>
          <w:sz w:val="24"/>
          <w:szCs w:val="24"/>
        </w:rPr>
        <w:lastRenderedPageBreak/>
        <w:t>3.Обучение на родном языке</w:t>
      </w:r>
    </w:p>
    <w:p w:rsidR="001D2F6A" w:rsidRPr="00C112B1" w:rsidRDefault="001D2F6A" w:rsidP="006C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2B1">
        <w:rPr>
          <w:rFonts w:ascii="Times New Roman" w:hAnsi="Times New Roman" w:cs="Times New Roman"/>
          <w:sz w:val="24"/>
          <w:szCs w:val="24"/>
        </w:rPr>
        <w:t>3.1. В соответствии с пунктом 4 стат</w:t>
      </w:r>
      <w:r w:rsidR="006C6EB8">
        <w:rPr>
          <w:rFonts w:ascii="Times New Roman" w:hAnsi="Times New Roman" w:cs="Times New Roman"/>
          <w:sz w:val="24"/>
          <w:szCs w:val="24"/>
        </w:rPr>
        <w:t xml:space="preserve">ьи 14 Федерального закона РФ «Об </w:t>
      </w:r>
      <w:r w:rsidRPr="00C112B1">
        <w:rPr>
          <w:rFonts w:ascii="Times New Roman" w:hAnsi="Times New Roman" w:cs="Times New Roman"/>
          <w:sz w:val="24"/>
          <w:szCs w:val="24"/>
        </w:rPr>
        <w:t>образовании в Российской Федерации» граждане Российской Федерации</w:t>
      </w:r>
      <w:r w:rsidR="006C6EB8">
        <w:rPr>
          <w:rFonts w:ascii="Times New Roman" w:hAnsi="Times New Roman" w:cs="Times New Roman"/>
          <w:sz w:val="24"/>
          <w:szCs w:val="24"/>
        </w:rPr>
        <w:t xml:space="preserve"> </w:t>
      </w:r>
      <w:r w:rsidRPr="00C112B1">
        <w:rPr>
          <w:rFonts w:ascii="Times New Roman" w:hAnsi="Times New Roman" w:cs="Times New Roman"/>
          <w:sz w:val="24"/>
          <w:szCs w:val="24"/>
        </w:rPr>
        <w:t>имеют право на получение дошкольного, начального общего, основного</w:t>
      </w:r>
      <w:r w:rsidR="006C6EB8">
        <w:rPr>
          <w:rFonts w:ascii="Times New Roman" w:hAnsi="Times New Roman" w:cs="Times New Roman"/>
          <w:sz w:val="24"/>
          <w:szCs w:val="24"/>
        </w:rPr>
        <w:t xml:space="preserve"> </w:t>
      </w:r>
      <w:r w:rsidRPr="00C112B1">
        <w:rPr>
          <w:rFonts w:ascii="Times New Roman" w:hAnsi="Times New Roman" w:cs="Times New Roman"/>
          <w:sz w:val="24"/>
          <w:szCs w:val="24"/>
        </w:rPr>
        <w:t>общего образования и среднего общего образования на родном языке из</w:t>
      </w:r>
      <w:r w:rsidR="006C6EB8">
        <w:rPr>
          <w:rFonts w:ascii="Times New Roman" w:hAnsi="Times New Roman" w:cs="Times New Roman"/>
          <w:sz w:val="24"/>
          <w:szCs w:val="24"/>
        </w:rPr>
        <w:t xml:space="preserve"> </w:t>
      </w:r>
      <w:r w:rsidRPr="00C112B1">
        <w:rPr>
          <w:rFonts w:ascii="Times New Roman" w:hAnsi="Times New Roman" w:cs="Times New Roman"/>
          <w:sz w:val="24"/>
          <w:szCs w:val="24"/>
        </w:rPr>
        <w:t>числа языков народов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2B1">
        <w:rPr>
          <w:rFonts w:ascii="Times New Roman" w:hAnsi="Times New Roman" w:cs="Times New Roman"/>
          <w:sz w:val="24"/>
          <w:szCs w:val="24"/>
        </w:rPr>
        <w:t>в том числе на русском языке,</w:t>
      </w:r>
      <w:r w:rsidR="006C6EB8">
        <w:rPr>
          <w:rFonts w:ascii="Times New Roman" w:hAnsi="Times New Roman" w:cs="Times New Roman"/>
          <w:sz w:val="24"/>
          <w:szCs w:val="24"/>
        </w:rPr>
        <w:t xml:space="preserve"> </w:t>
      </w:r>
      <w:r w:rsidRPr="00C112B1">
        <w:rPr>
          <w:rFonts w:ascii="Times New Roman" w:hAnsi="Times New Roman" w:cs="Times New Roman"/>
          <w:sz w:val="24"/>
          <w:szCs w:val="24"/>
        </w:rPr>
        <w:t>а также право на изучение родного языка из числа языков народов</w:t>
      </w:r>
      <w:r w:rsidR="006C6EB8">
        <w:rPr>
          <w:rFonts w:ascii="Times New Roman" w:hAnsi="Times New Roman" w:cs="Times New Roman"/>
          <w:sz w:val="24"/>
          <w:szCs w:val="24"/>
        </w:rPr>
        <w:t xml:space="preserve"> </w:t>
      </w:r>
      <w:r w:rsidRPr="00C112B1">
        <w:rPr>
          <w:rFonts w:ascii="Times New Roman" w:hAnsi="Times New Roman" w:cs="Times New Roman"/>
          <w:sz w:val="24"/>
          <w:szCs w:val="24"/>
        </w:rPr>
        <w:t>Российской Федерации в пределах возможностей, предоставляемых системой</w:t>
      </w:r>
    </w:p>
    <w:p w:rsidR="001D2F6A" w:rsidRPr="00C112B1" w:rsidRDefault="001D2F6A" w:rsidP="006C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2B1">
        <w:rPr>
          <w:rFonts w:ascii="Times New Roman" w:hAnsi="Times New Roman" w:cs="Times New Roman"/>
          <w:sz w:val="24"/>
          <w:szCs w:val="24"/>
        </w:rPr>
        <w:t>образования, в порядке, установленном законодательством об образовании.</w:t>
      </w:r>
    </w:p>
    <w:p w:rsidR="001D2F6A" w:rsidRPr="00C112B1" w:rsidRDefault="001D2F6A" w:rsidP="006C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2B1">
        <w:rPr>
          <w:rFonts w:ascii="Times New Roman" w:hAnsi="Times New Roman" w:cs="Times New Roman"/>
          <w:sz w:val="24"/>
          <w:szCs w:val="24"/>
        </w:rPr>
        <w:t>Реализация указанных прав обеспечивается созданием необходимого числа</w:t>
      </w:r>
    </w:p>
    <w:p w:rsidR="001D2F6A" w:rsidRPr="00C112B1" w:rsidRDefault="001D2F6A" w:rsidP="006C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2B1">
        <w:rPr>
          <w:rFonts w:ascii="Times New Roman" w:hAnsi="Times New Roman" w:cs="Times New Roman"/>
          <w:sz w:val="24"/>
          <w:szCs w:val="24"/>
        </w:rPr>
        <w:t>соответствующих классов, групп, а также условий для их функционирования.</w:t>
      </w:r>
    </w:p>
    <w:p w:rsidR="001D2F6A" w:rsidRDefault="001D2F6A" w:rsidP="006C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2B1">
        <w:rPr>
          <w:rFonts w:ascii="Times New Roman" w:hAnsi="Times New Roman" w:cs="Times New Roman"/>
          <w:sz w:val="24"/>
          <w:szCs w:val="24"/>
        </w:rPr>
        <w:t>Преподавание и изучение родного языка из числа языков народов</w:t>
      </w:r>
      <w:r w:rsidR="0042265E">
        <w:rPr>
          <w:rFonts w:ascii="Times New Roman" w:hAnsi="Times New Roman" w:cs="Times New Roman"/>
          <w:sz w:val="24"/>
          <w:szCs w:val="24"/>
        </w:rPr>
        <w:t xml:space="preserve"> </w:t>
      </w:r>
      <w:r w:rsidRPr="00C112B1">
        <w:rPr>
          <w:rFonts w:ascii="Times New Roman" w:hAnsi="Times New Roman" w:cs="Times New Roman"/>
          <w:sz w:val="24"/>
          <w:szCs w:val="24"/>
        </w:rPr>
        <w:t>Российской Федерации, в том числе русского языка, в рамках имеющих</w:t>
      </w:r>
      <w:r w:rsidR="0042265E">
        <w:rPr>
          <w:rFonts w:ascii="Times New Roman" w:hAnsi="Times New Roman" w:cs="Times New Roman"/>
          <w:sz w:val="24"/>
          <w:szCs w:val="24"/>
        </w:rPr>
        <w:t xml:space="preserve"> </w:t>
      </w:r>
      <w:r w:rsidRPr="00C112B1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программ осуществляются</w:t>
      </w:r>
      <w:r w:rsidR="0042265E">
        <w:rPr>
          <w:rFonts w:ascii="Times New Roman" w:hAnsi="Times New Roman" w:cs="Times New Roman"/>
          <w:sz w:val="24"/>
          <w:szCs w:val="24"/>
        </w:rPr>
        <w:t xml:space="preserve"> </w:t>
      </w:r>
      <w:r w:rsidRPr="00C112B1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государственными, образовательными</w:t>
      </w:r>
      <w:r w:rsidR="0042265E">
        <w:rPr>
          <w:rFonts w:ascii="Times New Roman" w:hAnsi="Times New Roman" w:cs="Times New Roman"/>
          <w:sz w:val="24"/>
          <w:szCs w:val="24"/>
        </w:rPr>
        <w:t xml:space="preserve"> </w:t>
      </w:r>
      <w:r w:rsidRPr="00C112B1">
        <w:rPr>
          <w:rFonts w:ascii="Times New Roman" w:hAnsi="Times New Roman" w:cs="Times New Roman"/>
          <w:sz w:val="24"/>
          <w:szCs w:val="24"/>
        </w:rPr>
        <w:t>стандартами, образовательными стандартами.</w:t>
      </w:r>
    </w:p>
    <w:p w:rsidR="0042265E" w:rsidRDefault="0042265E" w:rsidP="001D2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F6A" w:rsidRPr="006C6EB8" w:rsidRDefault="001D2F6A" w:rsidP="001D2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EB8">
        <w:rPr>
          <w:rFonts w:ascii="Times New Roman" w:hAnsi="Times New Roman" w:cs="Times New Roman"/>
          <w:sz w:val="24"/>
          <w:szCs w:val="24"/>
        </w:rPr>
        <w:t>3.2.</w:t>
      </w:r>
      <w:r w:rsidRPr="006C6EB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6C6EB8">
        <w:rPr>
          <w:rFonts w:ascii="Times New Roman" w:hAnsi="Times New Roman" w:cs="Times New Roman"/>
          <w:sz w:val="24"/>
          <w:szCs w:val="24"/>
        </w:rPr>
        <w:t>МКОУ «Знаменская средняя общеобразовательная школа</w:t>
      </w:r>
      <w:r w:rsidRPr="006C6EB8">
        <w:rPr>
          <w:rFonts w:ascii="Times New Roman" w:hAnsi="Times New Roman" w:cs="Times New Roman"/>
          <w:color w:val="000000"/>
          <w:sz w:val="24"/>
          <w:szCs w:val="24"/>
        </w:rPr>
        <w:t xml:space="preserve"> введено преподавание и изучение родного языка из числа языков народов Российской Федерации (в т.ч. и русского языка как родного).</w:t>
      </w:r>
    </w:p>
    <w:p w:rsidR="001D2F6A" w:rsidRPr="006C6EB8" w:rsidRDefault="006C6EB8" w:rsidP="001D2F6A">
      <w:pPr>
        <w:pStyle w:val="a5"/>
        <w:rPr>
          <w:color w:val="000000"/>
        </w:rPr>
      </w:pPr>
      <w:r w:rsidRPr="006C6EB8">
        <w:rPr>
          <w:color w:val="000000"/>
        </w:rPr>
        <w:t>3.3</w:t>
      </w:r>
      <w:r w:rsidR="001D2F6A" w:rsidRPr="006C6EB8">
        <w:rPr>
          <w:color w:val="000000"/>
        </w:rPr>
        <w:t>. В рамках обязательной части учебного плана при реализации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образования) выбор изучаемого родного языка осуществляется по заявлениям родителей (законных представителей) несовершеннолетних обучающихся при приеме (переводе) на</w:t>
      </w:r>
      <w:r w:rsidRPr="006C6EB8">
        <w:rPr>
          <w:color w:val="000000"/>
        </w:rPr>
        <w:t xml:space="preserve">  </w:t>
      </w:r>
      <w:r w:rsidR="001D2F6A" w:rsidRPr="006C6EB8">
        <w:rPr>
          <w:color w:val="000000"/>
        </w:rPr>
        <w:t>обучение по имеющим государственную аккредитацию образовательным программам начального общего и основного общего образования.</w:t>
      </w:r>
    </w:p>
    <w:p w:rsidR="001D2F6A" w:rsidRPr="006C6EB8" w:rsidRDefault="006C6EB8" w:rsidP="001D2F6A">
      <w:pPr>
        <w:pStyle w:val="a5"/>
        <w:rPr>
          <w:color w:val="000000"/>
        </w:rPr>
      </w:pPr>
      <w:r w:rsidRPr="006C6EB8">
        <w:rPr>
          <w:color w:val="000000"/>
        </w:rPr>
        <w:t>3.4</w:t>
      </w:r>
      <w:r w:rsidR="001D2F6A" w:rsidRPr="006C6EB8">
        <w:rPr>
          <w:color w:val="000000"/>
        </w:rPr>
        <w:t>. Преподавание и изучение родного языка из числа языков народов Российской Федерации,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1D2F6A" w:rsidRPr="00C112B1" w:rsidRDefault="001D2F6A" w:rsidP="001D2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2265E">
        <w:rPr>
          <w:rFonts w:ascii="Times New Roman" w:hAnsi="Times New Roman" w:cs="Times New Roman"/>
          <w:sz w:val="24"/>
          <w:szCs w:val="24"/>
        </w:rPr>
        <w:t>5</w:t>
      </w:r>
      <w:r w:rsidRPr="00C112B1">
        <w:rPr>
          <w:rFonts w:ascii="Times New Roman" w:hAnsi="Times New Roman" w:cs="Times New Roman"/>
          <w:sz w:val="24"/>
          <w:szCs w:val="24"/>
        </w:rPr>
        <w:t>. Преподавание и изучение родных языков из числа языков народов</w:t>
      </w:r>
      <w:r w:rsidR="0042265E">
        <w:rPr>
          <w:rFonts w:ascii="Times New Roman" w:hAnsi="Times New Roman" w:cs="Times New Roman"/>
          <w:sz w:val="24"/>
          <w:szCs w:val="24"/>
        </w:rPr>
        <w:t xml:space="preserve"> </w:t>
      </w:r>
      <w:r w:rsidRPr="00C112B1">
        <w:rPr>
          <w:rFonts w:ascii="Times New Roman" w:hAnsi="Times New Roman" w:cs="Times New Roman"/>
          <w:sz w:val="24"/>
          <w:szCs w:val="24"/>
        </w:rPr>
        <w:t>Российской Федерации не могут осуществляться в ущерб преподаванию и</w:t>
      </w:r>
      <w:r w:rsidR="0042265E">
        <w:rPr>
          <w:rFonts w:ascii="Times New Roman" w:hAnsi="Times New Roman" w:cs="Times New Roman"/>
          <w:sz w:val="24"/>
          <w:szCs w:val="24"/>
        </w:rPr>
        <w:t xml:space="preserve"> </w:t>
      </w:r>
      <w:r w:rsidRPr="00C112B1">
        <w:rPr>
          <w:rFonts w:ascii="Times New Roman" w:hAnsi="Times New Roman" w:cs="Times New Roman"/>
          <w:sz w:val="24"/>
          <w:szCs w:val="24"/>
        </w:rPr>
        <w:t>изучению государственного языка Российской Федерации.</w:t>
      </w:r>
    </w:p>
    <w:p w:rsidR="001D2F6A" w:rsidRDefault="001D2F6A" w:rsidP="001D2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B1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Изучение иностранных языков</w:t>
      </w:r>
    </w:p>
    <w:p w:rsidR="001D2F6A" w:rsidRPr="0042265E" w:rsidRDefault="0042265E" w:rsidP="00422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="001D2F6A" w:rsidRPr="0042265E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имеющих государственную аккредитацию образовательных программ </w:t>
      </w:r>
      <w:r w:rsidRPr="0042265E">
        <w:rPr>
          <w:rFonts w:ascii="Times New Roman" w:hAnsi="Times New Roman" w:cs="Times New Roman"/>
          <w:sz w:val="24"/>
          <w:szCs w:val="24"/>
        </w:rPr>
        <w:t>МКОУ «Знаменская средняя общеобразовательная школа</w:t>
      </w:r>
      <w:r w:rsidRPr="00422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F6A" w:rsidRPr="0042265E">
        <w:rPr>
          <w:rFonts w:ascii="Times New Roman" w:hAnsi="Times New Roman" w:cs="Times New Roman"/>
          <w:color w:val="000000"/>
          <w:sz w:val="24"/>
          <w:szCs w:val="24"/>
        </w:rPr>
        <w:t>осуществляет преподавание и изучение иностранных языков (английского) и второго иностранного языка (французского).</w:t>
      </w:r>
    </w:p>
    <w:p w:rsidR="001D2F6A" w:rsidRPr="00723C46" w:rsidRDefault="0042265E" w:rsidP="001D2F6A">
      <w:pPr>
        <w:pStyle w:val="a5"/>
        <w:rPr>
          <w:color w:val="000000"/>
        </w:rPr>
      </w:pPr>
      <w:r w:rsidRPr="00723C46">
        <w:rPr>
          <w:color w:val="000000"/>
        </w:rPr>
        <w:t>4.</w:t>
      </w:r>
      <w:r w:rsidR="001D2F6A" w:rsidRPr="00723C46">
        <w:rPr>
          <w:color w:val="000000"/>
        </w:rPr>
        <w:t>2.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 Язык обучения по дополнительным образовательным программам, а также основные характеристики образования определяются школой в соответствующих дополнительных образовательных программах.</w:t>
      </w:r>
    </w:p>
    <w:p w:rsidR="001D2F6A" w:rsidRPr="00723C46" w:rsidRDefault="0042265E" w:rsidP="001D2F6A">
      <w:pPr>
        <w:pStyle w:val="a5"/>
        <w:rPr>
          <w:color w:val="000000"/>
        </w:rPr>
      </w:pPr>
      <w:r w:rsidRPr="00723C46">
        <w:rPr>
          <w:color w:val="000000"/>
        </w:rPr>
        <w:t>4.3</w:t>
      </w:r>
      <w:r w:rsidR="001D2F6A" w:rsidRPr="00723C46">
        <w:rPr>
          <w:color w:val="000000"/>
        </w:rPr>
        <w:t xml:space="preserve">. Преподавание и изучение английского языка в рамках имеющих государственную аккредитацию образовательных программ организуется для обучающихся 2–11 классов. </w:t>
      </w:r>
      <w:r w:rsidR="001D2F6A" w:rsidRPr="00723C46">
        <w:rPr>
          <w:color w:val="000000"/>
        </w:rPr>
        <w:lastRenderedPageBreak/>
        <w:t>Преподавание и изучение второго иностранного языка (французского) организуется для обучающихся 5–11 классов.</w:t>
      </w:r>
    </w:p>
    <w:p w:rsidR="001D2F6A" w:rsidRPr="00723C46" w:rsidRDefault="00723C46" w:rsidP="001D2F6A">
      <w:pPr>
        <w:pStyle w:val="a5"/>
        <w:rPr>
          <w:color w:val="000000"/>
        </w:rPr>
      </w:pPr>
      <w:r>
        <w:rPr>
          <w:color w:val="000000"/>
        </w:rPr>
        <w:t>4.4</w:t>
      </w:r>
      <w:r w:rsidR="001D2F6A" w:rsidRPr="00723C46">
        <w:rPr>
          <w:color w:val="000000"/>
        </w:rPr>
        <w:t>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и может осуществляться на иностранных языках в соответствии с учебным планом и образовательными программами соответствующего уровня образования.</w:t>
      </w:r>
    </w:p>
    <w:p w:rsidR="001D2F6A" w:rsidRPr="00723C46" w:rsidRDefault="00723C46" w:rsidP="001D2F6A">
      <w:pPr>
        <w:pStyle w:val="a5"/>
        <w:rPr>
          <w:color w:val="000000"/>
        </w:rPr>
      </w:pPr>
      <w:r>
        <w:rPr>
          <w:color w:val="000000"/>
        </w:rPr>
        <w:t>4.5.</w:t>
      </w:r>
      <w:r w:rsidR="001D2F6A" w:rsidRPr="00723C46">
        <w:rPr>
          <w:color w:val="000000"/>
        </w:rPr>
        <w:t xml:space="preserve"> В школе создаются необходимое количество классов, групп для раздельного изучения обучающимися государственных, родного и иностранных языков, а также преподавания на этих языках.</w:t>
      </w:r>
    </w:p>
    <w:p w:rsidR="001D2F6A" w:rsidRPr="00C112B1" w:rsidRDefault="001D2F6A" w:rsidP="001D2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D95" w:rsidRDefault="00E62D95"/>
    <w:sectPr w:rsidR="00E62D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3EDE">
      <w:pPr>
        <w:spacing w:after="0" w:line="240" w:lineRule="auto"/>
      </w:pPr>
      <w:r>
        <w:separator/>
      </w:r>
    </w:p>
  </w:endnote>
  <w:endnote w:type="continuationSeparator" w:id="0">
    <w:p w:rsidR="00000000" w:rsidRDefault="0042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35683"/>
      <w:docPartObj>
        <w:docPartGallery w:val="Page Numbers (Bottom of Page)"/>
        <w:docPartUnique/>
      </w:docPartObj>
    </w:sdtPr>
    <w:sdtEndPr/>
    <w:sdtContent>
      <w:p w:rsidR="00C112B1" w:rsidRDefault="00723C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EDE">
          <w:rPr>
            <w:noProof/>
          </w:rPr>
          <w:t>3</w:t>
        </w:r>
        <w:r>
          <w:fldChar w:fldCharType="end"/>
        </w:r>
      </w:p>
    </w:sdtContent>
  </w:sdt>
  <w:p w:rsidR="00C112B1" w:rsidRDefault="00423E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23EDE">
      <w:pPr>
        <w:spacing w:after="0" w:line="240" w:lineRule="auto"/>
      </w:pPr>
      <w:r>
        <w:separator/>
      </w:r>
    </w:p>
  </w:footnote>
  <w:footnote w:type="continuationSeparator" w:id="0">
    <w:p w:rsidR="00000000" w:rsidRDefault="0042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10FFB"/>
    <w:multiLevelType w:val="hybridMultilevel"/>
    <w:tmpl w:val="989E8AB6"/>
    <w:lvl w:ilvl="0" w:tplc="E9AE5790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8CE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A628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E01D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A4BB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3456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866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631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7224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6A"/>
    <w:rsid w:val="001D2F6A"/>
    <w:rsid w:val="0042265E"/>
    <w:rsid w:val="00423EDE"/>
    <w:rsid w:val="006C6EB8"/>
    <w:rsid w:val="00723C46"/>
    <w:rsid w:val="00E6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78F95-C84A-4130-9767-5468CA58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2F6A"/>
  </w:style>
  <w:style w:type="paragraph" w:styleId="a5">
    <w:name w:val="Normal (Web)"/>
    <w:basedOn w:val="a"/>
    <w:uiPriority w:val="99"/>
    <w:semiHidden/>
    <w:unhideWhenUsed/>
    <w:rsid w:val="001D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2020-12-08T12:04:00Z</cp:lastPrinted>
  <dcterms:created xsi:type="dcterms:W3CDTF">2020-12-08T11:21:00Z</dcterms:created>
  <dcterms:modified xsi:type="dcterms:W3CDTF">2021-02-25T04:41:00Z</dcterms:modified>
</cp:coreProperties>
</file>